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C07" w:rsidRPr="00325ED5" w:rsidRDefault="004A7C07">
      <w:pPr>
        <w:rPr>
          <w:sz w:val="24"/>
          <w:szCs w:val="24"/>
        </w:rPr>
      </w:pPr>
      <w:r w:rsidRPr="00325ED5">
        <w:rPr>
          <w:sz w:val="24"/>
          <w:szCs w:val="24"/>
        </w:rPr>
        <w:t>Sveučilište VERN</w:t>
      </w:r>
    </w:p>
    <w:p w:rsidR="004A7C07" w:rsidRDefault="004A7C07"/>
    <w:p w:rsidR="004A7C07" w:rsidRDefault="004A7C07"/>
    <w:p w:rsidR="004A7C07" w:rsidRDefault="004A7C07"/>
    <w:p w:rsidR="006101D2" w:rsidRDefault="006101D2"/>
    <w:p w:rsidR="006101D2" w:rsidRDefault="006101D2"/>
    <w:p w:rsidR="006101D2" w:rsidRDefault="006101D2"/>
    <w:p w:rsidR="006101D2" w:rsidRDefault="006101D2"/>
    <w:p w:rsidR="006101D2" w:rsidRDefault="006101D2"/>
    <w:p w:rsidR="006101D2" w:rsidRDefault="006101D2"/>
    <w:p w:rsidR="006101D2" w:rsidRDefault="006101D2"/>
    <w:p w:rsidR="00F231CA" w:rsidRPr="006101D2" w:rsidRDefault="004A7C07" w:rsidP="006101D2">
      <w:pPr>
        <w:pStyle w:val="Title"/>
        <w:jc w:val="center"/>
        <w:rPr>
          <w:color w:val="2F5496" w:themeColor="accent1" w:themeShade="BF"/>
        </w:rPr>
      </w:pPr>
      <w:r w:rsidRPr="006101D2">
        <w:rPr>
          <w:color w:val="2F5496" w:themeColor="accent1" w:themeShade="BF"/>
        </w:rPr>
        <w:t>Izvještaj o uspješnosti studenata</w:t>
      </w:r>
    </w:p>
    <w:p w:rsidR="004A7C07" w:rsidRPr="006101D2" w:rsidRDefault="004A7C07" w:rsidP="004A7C07">
      <w:pPr>
        <w:jc w:val="center"/>
        <w:rPr>
          <w:sz w:val="32"/>
          <w:szCs w:val="32"/>
        </w:rPr>
      </w:pPr>
      <w:r w:rsidRPr="006101D2">
        <w:rPr>
          <w:sz w:val="32"/>
          <w:szCs w:val="32"/>
        </w:rPr>
        <w:t>(</w:t>
      </w:r>
      <w:r w:rsidR="00BB0189" w:rsidRPr="006101D2">
        <w:rPr>
          <w:sz w:val="32"/>
          <w:szCs w:val="32"/>
        </w:rPr>
        <w:t xml:space="preserve">Prijediplomski studiji, </w:t>
      </w:r>
      <w:r w:rsidR="008A6D43">
        <w:rPr>
          <w:sz w:val="32"/>
          <w:szCs w:val="32"/>
        </w:rPr>
        <w:t>9</w:t>
      </w:r>
      <w:r w:rsidR="003E6F3F" w:rsidRPr="006101D2">
        <w:rPr>
          <w:sz w:val="32"/>
          <w:szCs w:val="32"/>
        </w:rPr>
        <w:t xml:space="preserve">. </w:t>
      </w:r>
      <w:r w:rsidR="008A6D43">
        <w:rPr>
          <w:sz w:val="32"/>
          <w:szCs w:val="32"/>
        </w:rPr>
        <w:t>listopada</w:t>
      </w:r>
      <w:r w:rsidRPr="006101D2">
        <w:rPr>
          <w:sz w:val="32"/>
          <w:szCs w:val="32"/>
        </w:rPr>
        <w:t xml:space="preserve"> 2025.)</w:t>
      </w: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jc w:val="center"/>
        <w:rPr>
          <w:sz w:val="36"/>
          <w:szCs w:val="36"/>
        </w:rPr>
      </w:pPr>
    </w:p>
    <w:p w:rsidR="004A7C07" w:rsidRDefault="004A7C07" w:rsidP="004A7C07">
      <w:pPr>
        <w:ind w:left="6372"/>
        <w:rPr>
          <w:sz w:val="24"/>
          <w:szCs w:val="24"/>
        </w:rPr>
      </w:pPr>
      <w:r w:rsidRPr="004A7C07">
        <w:rPr>
          <w:sz w:val="24"/>
          <w:szCs w:val="24"/>
        </w:rPr>
        <w:t>Izradio:</w:t>
      </w:r>
      <w:r>
        <w:rPr>
          <w:sz w:val="24"/>
          <w:szCs w:val="24"/>
        </w:rPr>
        <w:tab/>
      </w:r>
      <w:r w:rsidRPr="004A7C07">
        <w:rPr>
          <w:sz w:val="24"/>
          <w:szCs w:val="24"/>
        </w:rPr>
        <w:t>Joško Meter</w:t>
      </w:r>
    </w:p>
    <w:p w:rsidR="004A7C07" w:rsidRDefault="004A7C07" w:rsidP="004A7C07">
      <w:pPr>
        <w:ind w:left="6372"/>
        <w:rPr>
          <w:sz w:val="24"/>
          <w:szCs w:val="24"/>
        </w:rPr>
      </w:pPr>
    </w:p>
    <w:p w:rsidR="004A7C07" w:rsidRDefault="004A7C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7C07" w:rsidRPr="00DC2D15" w:rsidRDefault="004A7C07" w:rsidP="006101D2">
      <w:pPr>
        <w:pStyle w:val="Heading1"/>
      </w:pPr>
      <w:r w:rsidRPr="00DC2D15">
        <w:lastRenderedPageBreak/>
        <w:t>Svrha izvještaja</w:t>
      </w:r>
    </w:p>
    <w:p w:rsidR="00325ED5" w:rsidRDefault="004A7C07" w:rsidP="00325ED5">
      <w:r>
        <w:t>Izvještaj je namijenjen praćenju uspješnosti studenata u polaganju kolegija kroz jednu akademsku godinu. Korisnici su akademska uprava te pročelnici studija.</w:t>
      </w:r>
    </w:p>
    <w:p w:rsidR="00325ED5" w:rsidRDefault="00325ED5" w:rsidP="00325ED5">
      <w:r>
        <w:t>Izvještaj se izrađuje više puta u toku akademske godine, a iz prvih rezultata se mogu identificirati studenti koji su značajno podbacili i kojima se eventualno može pomoći u snalaženju, ili ih usmjeriti na razne oblike pomoći.</w:t>
      </w:r>
    </w:p>
    <w:p w:rsidR="00325ED5" w:rsidRDefault="00325ED5" w:rsidP="00325ED5">
      <w:r>
        <w:t>Pročelnici studija mogu usporediti rezultate po kolegijima i uočiti neka eventualna odstupanja od uobičajenog ili očekivanog, te po potrebi reagirati.</w:t>
      </w:r>
    </w:p>
    <w:p w:rsidR="004A7C07" w:rsidRPr="004A7C07" w:rsidRDefault="004A7C07" w:rsidP="006101D2">
      <w:pPr>
        <w:pStyle w:val="Heading1"/>
      </w:pPr>
      <w:r w:rsidRPr="004A7C07">
        <w:t>Korišteni podaci i obuhvat</w:t>
      </w:r>
    </w:p>
    <w:p w:rsidR="004A7C07" w:rsidRDefault="004A7C07" w:rsidP="004A7C07">
      <w:r>
        <w:t xml:space="preserve">U izradi izvještaja korišteni su podaci iz izvještaja kojeg nositelji </w:t>
      </w:r>
      <w:r w:rsidR="00325ED5">
        <w:t xml:space="preserve">kolegija </w:t>
      </w:r>
      <w:r>
        <w:t>imaju na svom portalu pod nazivom "Uspjeh studenata na predmetu".</w:t>
      </w:r>
    </w:p>
    <w:p w:rsidR="00325ED5" w:rsidRDefault="004A7C07" w:rsidP="004A7C07">
      <w:r>
        <w:t xml:space="preserve">Izvještajem su obuhvaćeni studenti </w:t>
      </w:r>
      <w:r w:rsidR="00BB0189">
        <w:t xml:space="preserve">prijediplomskih studija </w:t>
      </w:r>
      <w:r>
        <w:t>na kolegijima koje u akademskoj godini</w:t>
      </w:r>
      <w:r w:rsidR="003D0E6F">
        <w:t xml:space="preserve"> 2024/2025.</w:t>
      </w:r>
      <w:bookmarkStart w:id="0" w:name="_GoBack"/>
      <w:bookmarkEnd w:id="0"/>
      <w:r>
        <w:t xml:space="preserve"> prvi put pohađaju. Nisu uključeni rezultati onih koji kolegij imaju upisan u statusu „Djelomični ponovljeni upis“, tj. studenti koji kolegij samo polažu, kao ni rezultati studentata koji kolegij pon</w:t>
      </w:r>
      <w:r w:rsidR="00325ED5">
        <w:t>ovljeno pohađaju.</w:t>
      </w:r>
    </w:p>
    <w:p w:rsidR="00BF4195" w:rsidRDefault="004A7C07" w:rsidP="004A7C07">
      <w:r>
        <w:t xml:space="preserve">Studenti čija je redovitost na </w:t>
      </w:r>
      <w:r w:rsidR="006B10D2">
        <w:t>kolegiju</w:t>
      </w:r>
      <w:r>
        <w:t xml:space="preserve"> ispod </w:t>
      </w:r>
      <w:r w:rsidR="00325ED5">
        <w:t>4</w:t>
      </w:r>
      <w:r>
        <w:t xml:space="preserve">0% </w:t>
      </w:r>
      <w:r w:rsidR="00325ED5">
        <w:t>te time ne ostvaruju pravo polaganja kolegija, kao neaktivni, također su isključeni iz obuhvata.</w:t>
      </w:r>
    </w:p>
    <w:p w:rsidR="00DC2D15" w:rsidRDefault="00DC2D15">
      <w:pPr>
        <w:jc w:val="left"/>
      </w:pPr>
      <w:r>
        <w:br w:type="page"/>
      </w:r>
    </w:p>
    <w:p w:rsidR="00BF4195" w:rsidRPr="004A7C07" w:rsidRDefault="00BF4195" w:rsidP="006101D2">
      <w:pPr>
        <w:pStyle w:val="Heading1"/>
      </w:pPr>
      <w:r>
        <w:lastRenderedPageBreak/>
        <w:t>Prolaznost i prosječne ocjene po studijima</w:t>
      </w:r>
    </w:p>
    <w:p w:rsidR="00325ED5" w:rsidRDefault="00BB0189" w:rsidP="004A7C07">
      <w:r>
        <w:t>Izvještaj se odnosi na redovne i izvanredne studente</w:t>
      </w:r>
      <w:r w:rsidR="008A6D43">
        <w:t>.</w:t>
      </w:r>
    </w:p>
    <w:p w:rsidR="008A6D43" w:rsidRDefault="008A6D43" w:rsidP="004A7C07">
      <w:r w:rsidRPr="008A6D43">
        <w:drawing>
          <wp:inline distT="0" distB="0" distL="0" distR="0">
            <wp:extent cx="5461648" cy="8200483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894" cy="820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89" w:rsidRDefault="00BB0189">
      <w:pPr>
        <w:jc w:val="left"/>
      </w:pPr>
      <w:r>
        <w:br w:type="page"/>
      </w:r>
    </w:p>
    <w:p w:rsidR="00BB0189" w:rsidRDefault="00BB0189" w:rsidP="008A6D43">
      <w:pPr>
        <w:pStyle w:val="Heading1"/>
      </w:pPr>
      <w:r w:rsidRPr="006101D2">
        <w:lastRenderedPageBreak/>
        <w:t>Prolaznost i prosječne ocjene po kolegijima</w:t>
      </w:r>
    </w:p>
    <w:p w:rsidR="00DB5DB6" w:rsidRDefault="00DB5DB6" w:rsidP="004A7C07">
      <w:r>
        <w:t>Studij: Cyber komunikacije i znanost o mreži (redovni)</w:t>
      </w:r>
    </w:p>
    <w:p w:rsidR="00DB5DB6" w:rsidRDefault="00DB5DB6" w:rsidP="004A7C07">
      <w:r w:rsidRPr="00DB5DB6">
        <w:drawing>
          <wp:inline distT="0" distB="0" distL="0" distR="0">
            <wp:extent cx="5263200" cy="780840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00" cy="78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DB6" w:rsidRDefault="00DB5DB6">
      <w:pPr>
        <w:jc w:val="left"/>
      </w:pPr>
      <w:r>
        <w:br w:type="page"/>
      </w:r>
    </w:p>
    <w:p w:rsidR="00BB0189" w:rsidRDefault="00BB0189" w:rsidP="004A7C07">
      <w:r>
        <w:lastRenderedPageBreak/>
        <w:t xml:space="preserve">Studij: </w:t>
      </w:r>
      <w:r w:rsidRPr="00BB0189">
        <w:t>Ekonomija poduzetništva</w:t>
      </w:r>
      <w:r w:rsidR="008A6D43">
        <w:t xml:space="preserve"> (redovni i izvanredni)</w:t>
      </w:r>
    </w:p>
    <w:p w:rsidR="00BB0189" w:rsidRDefault="00DB5DB6" w:rsidP="004A7C07">
      <w:r w:rsidRPr="00DB5DB6">
        <w:drawing>
          <wp:inline distT="0" distB="0" distL="0" distR="0">
            <wp:extent cx="5263200" cy="8456400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00" cy="84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3F" w:rsidRDefault="003E6F3F">
      <w:pPr>
        <w:jc w:val="left"/>
      </w:pPr>
      <w:r>
        <w:br w:type="page"/>
      </w:r>
    </w:p>
    <w:p w:rsidR="00BB0189" w:rsidRDefault="00BB0189" w:rsidP="00BB0189">
      <w:pPr>
        <w:jc w:val="left"/>
      </w:pPr>
      <w:r>
        <w:lastRenderedPageBreak/>
        <w:t xml:space="preserve">Studij: </w:t>
      </w:r>
      <w:r w:rsidR="003E6F3F">
        <w:t>Filmsko, televizijsko i multimedijsko oblikovanje</w:t>
      </w:r>
      <w:r w:rsidR="00DB5DB6">
        <w:t xml:space="preserve"> (redovni)</w:t>
      </w:r>
    </w:p>
    <w:p w:rsidR="00BB0189" w:rsidRDefault="00DB5DB6" w:rsidP="004A7C07">
      <w:r w:rsidRPr="00DB5DB6">
        <w:drawing>
          <wp:inline distT="0" distB="0" distL="0" distR="0">
            <wp:extent cx="5263200" cy="8456400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00" cy="84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3F" w:rsidRDefault="003E6F3F">
      <w:pPr>
        <w:jc w:val="left"/>
      </w:pPr>
      <w:r>
        <w:br w:type="page"/>
      </w:r>
    </w:p>
    <w:p w:rsidR="003E6F3F" w:rsidRDefault="003E6F3F" w:rsidP="003E6F3F">
      <w:pPr>
        <w:jc w:val="left"/>
      </w:pPr>
      <w:r>
        <w:lastRenderedPageBreak/>
        <w:t>Studij: Novinarstvo</w:t>
      </w:r>
      <w:r w:rsidR="00DB5DB6">
        <w:t xml:space="preserve"> (redovni)</w:t>
      </w:r>
    </w:p>
    <w:p w:rsidR="003E6F3F" w:rsidRDefault="00DB5DB6" w:rsidP="004A7C07">
      <w:r w:rsidRPr="00DB5DB6">
        <w:drawing>
          <wp:inline distT="0" distB="0" distL="0" distR="0">
            <wp:extent cx="5263200" cy="813240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00" cy="81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3F" w:rsidRDefault="003E6F3F">
      <w:pPr>
        <w:jc w:val="left"/>
      </w:pPr>
      <w:r>
        <w:br w:type="page"/>
      </w:r>
    </w:p>
    <w:p w:rsidR="003E6F3F" w:rsidRDefault="003E6F3F" w:rsidP="003E6F3F">
      <w:pPr>
        <w:jc w:val="left"/>
      </w:pPr>
      <w:r>
        <w:lastRenderedPageBreak/>
        <w:t>Studij: Odnosi s javnošću i studij medija</w:t>
      </w:r>
    </w:p>
    <w:p w:rsidR="003E6F3F" w:rsidRDefault="00DB5DB6" w:rsidP="004A7C07">
      <w:r w:rsidRPr="00DB5DB6">
        <w:drawing>
          <wp:inline distT="0" distB="0" distL="0" distR="0">
            <wp:extent cx="5263200" cy="813240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00" cy="81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3F" w:rsidRDefault="003E6F3F">
      <w:pPr>
        <w:jc w:val="left"/>
      </w:pPr>
      <w:r>
        <w:br w:type="page"/>
      </w:r>
    </w:p>
    <w:p w:rsidR="003E6F3F" w:rsidRDefault="003E6F3F" w:rsidP="003E6F3F">
      <w:pPr>
        <w:jc w:val="left"/>
      </w:pPr>
      <w:r>
        <w:lastRenderedPageBreak/>
        <w:t>Studij: Poslovna informatika</w:t>
      </w:r>
      <w:r w:rsidR="00DB5DB6">
        <w:t xml:space="preserve"> (redovni i izvanredni)</w:t>
      </w:r>
    </w:p>
    <w:p w:rsidR="003E6F3F" w:rsidRDefault="00DB5DB6" w:rsidP="004A7C07">
      <w:r w:rsidRPr="00DB5DB6">
        <w:drawing>
          <wp:inline distT="0" distB="0" distL="0" distR="0">
            <wp:extent cx="5263200" cy="813240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00" cy="81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3F" w:rsidRDefault="003E6F3F">
      <w:pPr>
        <w:jc w:val="left"/>
      </w:pPr>
      <w:r>
        <w:br w:type="page"/>
      </w:r>
    </w:p>
    <w:p w:rsidR="003E6F3F" w:rsidRDefault="003E6F3F" w:rsidP="003E6F3F">
      <w:pPr>
        <w:jc w:val="left"/>
      </w:pPr>
      <w:r>
        <w:lastRenderedPageBreak/>
        <w:t>Studij: Turizam</w:t>
      </w:r>
      <w:r w:rsidR="00DB5DB6">
        <w:t xml:space="preserve"> (redovni i izvanredni)</w:t>
      </w:r>
    </w:p>
    <w:p w:rsidR="003E6F3F" w:rsidRDefault="00DB5DB6" w:rsidP="004A7C07">
      <w:r w:rsidRPr="00DB5DB6">
        <w:drawing>
          <wp:inline distT="0" distB="0" distL="0" distR="0">
            <wp:extent cx="4680000" cy="867600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6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3F" w:rsidRDefault="003E6F3F">
      <w:pPr>
        <w:jc w:val="left"/>
      </w:pPr>
      <w:r>
        <w:br w:type="page"/>
      </w:r>
    </w:p>
    <w:p w:rsidR="003E6F3F" w:rsidRDefault="003E6F3F" w:rsidP="003E6F3F">
      <w:pPr>
        <w:jc w:val="left"/>
      </w:pPr>
      <w:r>
        <w:lastRenderedPageBreak/>
        <w:t>Studij: Tehnički menadžment</w:t>
      </w:r>
      <w:r w:rsidR="00AD5C05">
        <w:t xml:space="preserve"> (redovni i izvanredni)</w:t>
      </w:r>
    </w:p>
    <w:p w:rsidR="003E6F3F" w:rsidRDefault="00AD5C05" w:rsidP="004A7C07">
      <w:r w:rsidRPr="00AD5C05">
        <w:drawing>
          <wp:inline distT="0" distB="0" distL="0" distR="0">
            <wp:extent cx="5263200" cy="7974000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00" cy="79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C05" w:rsidRDefault="00AD5C05">
      <w:pPr>
        <w:jc w:val="left"/>
      </w:pPr>
      <w:r>
        <w:br w:type="page"/>
      </w:r>
    </w:p>
    <w:p w:rsidR="006101D2" w:rsidRDefault="00AD5C05" w:rsidP="004A7C07">
      <w:r>
        <w:lastRenderedPageBreak/>
        <w:t>Studij: Transmedijska dramaturgija (redovni)</w:t>
      </w:r>
    </w:p>
    <w:p w:rsidR="00AD5C05" w:rsidRDefault="00AD5C05" w:rsidP="004A7C07">
      <w:r w:rsidRPr="00AD5C05">
        <w:drawing>
          <wp:inline distT="0" distB="0" distL="0" distR="0">
            <wp:extent cx="5266800" cy="748440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00" cy="74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D2" w:rsidRDefault="006101D2">
      <w:pPr>
        <w:jc w:val="left"/>
      </w:pPr>
      <w:r>
        <w:br w:type="page"/>
      </w:r>
    </w:p>
    <w:p w:rsidR="006101D2" w:rsidRDefault="006101D2" w:rsidP="006101D2">
      <w:pPr>
        <w:pStyle w:val="Heading1"/>
      </w:pPr>
      <w:r>
        <w:lastRenderedPageBreak/>
        <w:t>Studenti po broju položenih ispita</w:t>
      </w:r>
    </w:p>
    <w:p w:rsidR="00275503" w:rsidRPr="00275503" w:rsidRDefault="00275503" w:rsidP="00275503">
      <w:r>
        <w:t>U izvještajima su obuhvaćeni studenti koji su u studijskoj godini upisali i pohađali s redovitošću većom od minimalne najmanje 8 kolegija.</w:t>
      </w:r>
    </w:p>
    <w:p w:rsidR="006D7E48" w:rsidRDefault="00107C54" w:rsidP="00275503">
      <w:pPr>
        <w:spacing w:before="360" w:after="120"/>
      </w:pPr>
      <w:r>
        <w:t>Studij:</w:t>
      </w:r>
      <w:r>
        <w:tab/>
        <w:t xml:space="preserve"> Cyber komunikacije i znanost o mreži, redovni</w:t>
      </w:r>
    </w:p>
    <w:p w:rsidR="00107C54" w:rsidRDefault="00107C54" w:rsidP="004A7C07">
      <w:r>
        <w:rPr>
          <w:noProof/>
        </w:rPr>
        <w:drawing>
          <wp:inline distT="0" distB="0" distL="0" distR="0" wp14:anchorId="2717EACE">
            <wp:extent cx="3661200" cy="2350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E48" w:rsidRDefault="006D7E48" w:rsidP="00275503">
      <w:pPr>
        <w:spacing w:before="360" w:after="120"/>
      </w:pPr>
      <w:r>
        <w:t>Studij</w:t>
      </w:r>
      <w:r w:rsidR="00107C54">
        <w:t>:</w:t>
      </w:r>
      <w:r w:rsidR="00107C54">
        <w:tab/>
      </w:r>
      <w:r>
        <w:t xml:space="preserve"> Ekonomija poduzetništva</w:t>
      </w:r>
      <w:r w:rsidR="00107C54">
        <w:t>, redovni</w:t>
      </w:r>
    </w:p>
    <w:p w:rsidR="00107C54" w:rsidRDefault="00107C54" w:rsidP="004A7C07">
      <w:r>
        <w:rPr>
          <w:noProof/>
        </w:rPr>
        <w:drawing>
          <wp:inline distT="0" distB="0" distL="0" distR="0" wp14:anchorId="46497B6D">
            <wp:extent cx="3661200" cy="2350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C54" w:rsidRDefault="00107C54" w:rsidP="00275503">
      <w:pPr>
        <w:spacing w:before="360" w:after="120"/>
      </w:pPr>
      <w:r>
        <w:t>Studij:</w:t>
      </w:r>
      <w:r>
        <w:tab/>
        <w:t xml:space="preserve"> Filmsko, televizijsko i multimedijsko oblikovanje, redovni</w:t>
      </w:r>
    </w:p>
    <w:p w:rsidR="00107C54" w:rsidRDefault="00107C54" w:rsidP="004A7C07">
      <w:r>
        <w:rPr>
          <w:noProof/>
        </w:rPr>
        <w:drawing>
          <wp:inline distT="0" distB="0" distL="0" distR="0" wp14:anchorId="7BDDE56B">
            <wp:extent cx="3661200" cy="23508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C54" w:rsidRDefault="00107C54">
      <w:pPr>
        <w:jc w:val="left"/>
      </w:pPr>
      <w:r>
        <w:br w:type="page"/>
      </w:r>
    </w:p>
    <w:p w:rsidR="00107C54" w:rsidRDefault="00107C54" w:rsidP="00275503">
      <w:pPr>
        <w:spacing w:before="360" w:after="120"/>
      </w:pPr>
      <w:r>
        <w:lastRenderedPageBreak/>
        <w:t>Studij:</w:t>
      </w:r>
      <w:r>
        <w:tab/>
        <w:t xml:space="preserve"> Internet stvari, redovni</w:t>
      </w:r>
    </w:p>
    <w:p w:rsidR="00107C54" w:rsidRDefault="00107C54" w:rsidP="004A7C07">
      <w:r>
        <w:rPr>
          <w:noProof/>
        </w:rPr>
        <w:drawing>
          <wp:inline distT="0" distB="0" distL="0" distR="0" wp14:anchorId="37D43A86">
            <wp:extent cx="3661200" cy="23508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C54" w:rsidRDefault="00107C54" w:rsidP="00275503">
      <w:pPr>
        <w:spacing w:before="360" w:after="120"/>
      </w:pPr>
      <w:r>
        <w:t>Studij:</w:t>
      </w:r>
      <w:r>
        <w:tab/>
        <w:t>Novinarstvo, redovni</w:t>
      </w:r>
    </w:p>
    <w:p w:rsidR="00107C54" w:rsidRDefault="00107C54" w:rsidP="004A7C07">
      <w:r>
        <w:rPr>
          <w:noProof/>
        </w:rPr>
        <w:drawing>
          <wp:inline distT="0" distB="0" distL="0" distR="0" wp14:anchorId="174BACF6">
            <wp:extent cx="3661200" cy="23508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C54" w:rsidRDefault="00107C54" w:rsidP="00275503">
      <w:pPr>
        <w:spacing w:before="360" w:after="120"/>
      </w:pPr>
      <w:r>
        <w:t>Studij:</w:t>
      </w:r>
      <w:r>
        <w:tab/>
        <w:t>Odnosi s javnošću, redovni</w:t>
      </w:r>
    </w:p>
    <w:p w:rsidR="00107C54" w:rsidRDefault="00107C54" w:rsidP="004A7C07">
      <w:r>
        <w:rPr>
          <w:noProof/>
        </w:rPr>
        <w:drawing>
          <wp:inline distT="0" distB="0" distL="0" distR="0" wp14:anchorId="1A3AC235">
            <wp:extent cx="3661200" cy="2350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C54" w:rsidRDefault="00107C54">
      <w:pPr>
        <w:jc w:val="left"/>
      </w:pPr>
      <w:r>
        <w:br w:type="page"/>
      </w:r>
    </w:p>
    <w:p w:rsidR="00107C54" w:rsidRDefault="00107C54" w:rsidP="00275503">
      <w:pPr>
        <w:spacing w:before="360" w:after="120"/>
      </w:pPr>
      <w:r>
        <w:lastRenderedPageBreak/>
        <w:t>Studij:</w:t>
      </w:r>
      <w:r>
        <w:tab/>
        <w:t>Poslovna informatika, redovni</w:t>
      </w:r>
    </w:p>
    <w:p w:rsidR="00107C54" w:rsidRDefault="00107C54" w:rsidP="00107C54">
      <w:r>
        <w:rPr>
          <w:noProof/>
        </w:rPr>
        <w:drawing>
          <wp:inline distT="0" distB="0" distL="0" distR="0" wp14:anchorId="398B5EA9">
            <wp:extent cx="3661200" cy="23508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C54" w:rsidRDefault="00107C54" w:rsidP="00275503">
      <w:pPr>
        <w:spacing w:before="360" w:after="120"/>
      </w:pPr>
      <w:r>
        <w:t>Studij:</w:t>
      </w:r>
      <w:r>
        <w:tab/>
        <w:t>Turizam, redovni</w:t>
      </w:r>
    </w:p>
    <w:p w:rsidR="00107C54" w:rsidRDefault="00107C54" w:rsidP="00107C54">
      <w:r>
        <w:rPr>
          <w:noProof/>
        </w:rPr>
        <w:drawing>
          <wp:inline distT="0" distB="0" distL="0" distR="0" wp14:anchorId="02EC0752">
            <wp:extent cx="3661200" cy="23508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C54" w:rsidRDefault="00107C54" w:rsidP="00275503">
      <w:pPr>
        <w:spacing w:before="360" w:after="120"/>
      </w:pPr>
      <w:r>
        <w:t>Studij:</w:t>
      </w:r>
      <w:r>
        <w:tab/>
      </w:r>
      <w:r w:rsidR="00275503">
        <w:t>Tehnički menadžment, redovni i izvanredni</w:t>
      </w:r>
    </w:p>
    <w:p w:rsidR="00107C54" w:rsidRDefault="00275503" w:rsidP="00107C54">
      <w:r>
        <w:rPr>
          <w:noProof/>
        </w:rPr>
        <w:drawing>
          <wp:inline distT="0" distB="0" distL="0" distR="0" wp14:anchorId="262A4C53">
            <wp:extent cx="3661200" cy="2350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5503" w:rsidRDefault="00275503">
      <w:pPr>
        <w:jc w:val="left"/>
      </w:pPr>
      <w:r>
        <w:br w:type="page"/>
      </w:r>
    </w:p>
    <w:p w:rsidR="00275503" w:rsidRDefault="00275503" w:rsidP="00275503">
      <w:pPr>
        <w:spacing w:before="360" w:after="120"/>
      </w:pPr>
      <w:r>
        <w:t>Studij:</w:t>
      </w:r>
      <w:r>
        <w:tab/>
        <w:t>Transmedijska dramaturgija, redovni</w:t>
      </w:r>
    </w:p>
    <w:p w:rsidR="00275503" w:rsidRPr="004A7C07" w:rsidRDefault="00275503" w:rsidP="00107C54">
      <w:r>
        <w:rPr>
          <w:noProof/>
        </w:rPr>
        <w:drawing>
          <wp:inline distT="0" distB="0" distL="0" distR="0" wp14:anchorId="46D0BAD5">
            <wp:extent cx="3661200" cy="2350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5503" w:rsidRPr="004A7C07" w:rsidSect="008A6D43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C25A8"/>
    <w:multiLevelType w:val="hybridMultilevel"/>
    <w:tmpl w:val="9E209DFC"/>
    <w:lvl w:ilvl="0" w:tplc="041A000F">
      <w:start w:val="1"/>
      <w:numFmt w:val="decimal"/>
      <w:lvlText w:val="%1."/>
      <w:lvlJc w:val="left"/>
      <w:pPr>
        <w:ind w:left="7092" w:hanging="360"/>
      </w:pPr>
    </w:lvl>
    <w:lvl w:ilvl="1" w:tplc="041A0019" w:tentative="1">
      <w:start w:val="1"/>
      <w:numFmt w:val="lowerLetter"/>
      <w:lvlText w:val="%2."/>
      <w:lvlJc w:val="left"/>
      <w:pPr>
        <w:ind w:left="7812" w:hanging="360"/>
      </w:pPr>
    </w:lvl>
    <w:lvl w:ilvl="2" w:tplc="041A001B" w:tentative="1">
      <w:start w:val="1"/>
      <w:numFmt w:val="lowerRoman"/>
      <w:lvlText w:val="%3."/>
      <w:lvlJc w:val="right"/>
      <w:pPr>
        <w:ind w:left="8532" w:hanging="180"/>
      </w:pPr>
    </w:lvl>
    <w:lvl w:ilvl="3" w:tplc="041A000F" w:tentative="1">
      <w:start w:val="1"/>
      <w:numFmt w:val="decimal"/>
      <w:lvlText w:val="%4."/>
      <w:lvlJc w:val="left"/>
      <w:pPr>
        <w:ind w:left="9252" w:hanging="360"/>
      </w:pPr>
    </w:lvl>
    <w:lvl w:ilvl="4" w:tplc="041A0019" w:tentative="1">
      <w:start w:val="1"/>
      <w:numFmt w:val="lowerLetter"/>
      <w:lvlText w:val="%5."/>
      <w:lvlJc w:val="left"/>
      <w:pPr>
        <w:ind w:left="9972" w:hanging="360"/>
      </w:pPr>
    </w:lvl>
    <w:lvl w:ilvl="5" w:tplc="041A001B" w:tentative="1">
      <w:start w:val="1"/>
      <w:numFmt w:val="lowerRoman"/>
      <w:lvlText w:val="%6."/>
      <w:lvlJc w:val="right"/>
      <w:pPr>
        <w:ind w:left="10692" w:hanging="180"/>
      </w:pPr>
    </w:lvl>
    <w:lvl w:ilvl="6" w:tplc="041A000F" w:tentative="1">
      <w:start w:val="1"/>
      <w:numFmt w:val="decimal"/>
      <w:lvlText w:val="%7."/>
      <w:lvlJc w:val="left"/>
      <w:pPr>
        <w:ind w:left="11412" w:hanging="360"/>
      </w:pPr>
    </w:lvl>
    <w:lvl w:ilvl="7" w:tplc="041A0019" w:tentative="1">
      <w:start w:val="1"/>
      <w:numFmt w:val="lowerLetter"/>
      <w:lvlText w:val="%8."/>
      <w:lvlJc w:val="left"/>
      <w:pPr>
        <w:ind w:left="12132" w:hanging="360"/>
      </w:pPr>
    </w:lvl>
    <w:lvl w:ilvl="8" w:tplc="041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" w15:restartNumberingAfterBreak="0">
    <w:nsid w:val="72446E50"/>
    <w:multiLevelType w:val="hybridMultilevel"/>
    <w:tmpl w:val="929282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07"/>
    <w:rsid w:val="00107C54"/>
    <w:rsid w:val="00160308"/>
    <w:rsid w:val="00275503"/>
    <w:rsid w:val="002E7CF6"/>
    <w:rsid w:val="00325ED5"/>
    <w:rsid w:val="003D0E6F"/>
    <w:rsid w:val="003E6F3F"/>
    <w:rsid w:val="004A7C07"/>
    <w:rsid w:val="004E56F6"/>
    <w:rsid w:val="006101D2"/>
    <w:rsid w:val="006B10D2"/>
    <w:rsid w:val="006D7E48"/>
    <w:rsid w:val="008A6D43"/>
    <w:rsid w:val="00AD10BE"/>
    <w:rsid w:val="00AD5C05"/>
    <w:rsid w:val="00BB0189"/>
    <w:rsid w:val="00BF4195"/>
    <w:rsid w:val="00C45468"/>
    <w:rsid w:val="00D90F50"/>
    <w:rsid w:val="00DB5DB6"/>
    <w:rsid w:val="00DC2D15"/>
    <w:rsid w:val="00EC2C43"/>
    <w:rsid w:val="00F2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EB864F1"/>
  <w15:chartTrackingRefBased/>
  <w15:docId w15:val="{3A7DB5FA-350D-49BB-9B70-8CB33D75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ED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1D2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C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01D2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101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e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16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Meter</dc:creator>
  <cp:keywords/>
  <dc:description/>
  <cp:lastModifiedBy>Joško Meter</cp:lastModifiedBy>
  <cp:revision>6</cp:revision>
  <dcterms:created xsi:type="dcterms:W3CDTF">2025-10-13T04:43:00Z</dcterms:created>
  <dcterms:modified xsi:type="dcterms:W3CDTF">2025-10-13T06:11:00Z</dcterms:modified>
</cp:coreProperties>
</file>